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F14" w:rsidRDefault="00EA7F14" w:rsidP="00EA7F14">
      <w:pPr>
        <w:ind w:left="-993"/>
      </w:pPr>
    </w:p>
    <w:tbl>
      <w:tblPr>
        <w:tblW w:w="10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850"/>
        <w:gridCol w:w="6963"/>
      </w:tblGrid>
      <w:tr w:rsidR="00EA7F14" w:rsidRPr="00EA7F14" w:rsidTr="006B029A">
        <w:trPr>
          <w:trHeight w:val="20"/>
          <w:jc w:val="center"/>
        </w:trPr>
        <w:tc>
          <w:tcPr>
            <w:tcW w:w="10927" w:type="dxa"/>
            <w:gridSpan w:val="3"/>
            <w:shd w:val="clear" w:color="auto" w:fill="auto"/>
            <w:vAlign w:val="bottom"/>
            <w:hideMark/>
          </w:tcPr>
          <w:p w:rsidR="00EA7F14" w:rsidRPr="00EA7F14" w:rsidRDefault="00EA7F14" w:rsidP="006B0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CALENDARIO DE ELECCIONES FADEC 2020</w:t>
            </w:r>
          </w:p>
        </w:tc>
      </w:tr>
      <w:tr w:rsidR="00EA7F14" w:rsidRPr="00EA7F14" w:rsidTr="006B029A">
        <w:trPr>
          <w:trHeight w:val="20"/>
          <w:jc w:val="center"/>
        </w:trPr>
        <w:tc>
          <w:tcPr>
            <w:tcW w:w="3114" w:type="dxa"/>
            <w:shd w:val="clear" w:color="auto" w:fill="auto"/>
            <w:vAlign w:val="center"/>
            <w:hideMark/>
          </w:tcPr>
          <w:p w:rsidR="00EA7F14" w:rsidRPr="00EA7F14" w:rsidRDefault="00EA7F14" w:rsidP="006B0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Fecha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A7F14" w:rsidRPr="00EA7F14" w:rsidRDefault="00EA7F14" w:rsidP="006B02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Nº Días</w:t>
            </w:r>
          </w:p>
        </w:tc>
        <w:tc>
          <w:tcPr>
            <w:tcW w:w="6963" w:type="dxa"/>
            <w:shd w:val="clear" w:color="auto" w:fill="auto"/>
            <w:vAlign w:val="center"/>
            <w:hideMark/>
          </w:tcPr>
          <w:p w:rsidR="00EA7F14" w:rsidRPr="00EA7F14" w:rsidRDefault="00EA7F14" w:rsidP="006B0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Fase Previa</w:t>
            </w:r>
          </w:p>
        </w:tc>
      </w:tr>
      <w:tr w:rsidR="00EA7F14" w:rsidRPr="00EA7F14" w:rsidTr="006B029A">
        <w:trPr>
          <w:trHeight w:val="20"/>
          <w:jc w:val="center"/>
        </w:trPr>
        <w:tc>
          <w:tcPr>
            <w:tcW w:w="3114" w:type="dxa"/>
            <w:shd w:val="clear" w:color="auto" w:fill="auto"/>
            <w:vAlign w:val="center"/>
            <w:hideMark/>
          </w:tcPr>
          <w:p w:rsidR="00EA7F14" w:rsidRPr="00EA7F14" w:rsidRDefault="00EA7F14" w:rsidP="006B02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lunes, 1 de junio de 2020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A7F14" w:rsidRPr="00EA7F14" w:rsidRDefault="00EA7F14" w:rsidP="006B02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Día 1</w:t>
            </w:r>
          </w:p>
        </w:tc>
        <w:tc>
          <w:tcPr>
            <w:tcW w:w="6963" w:type="dxa"/>
            <w:shd w:val="clear" w:color="auto" w:fill="auto"/>
            <w:vAlign w:val="center"/>
            <w:hideMark/>
          </w:tcPr>
          <w:p w:rsidR="00EA7F14" w:rsidRPr="00EA7F14" w:rsidRDefault="00EA7F14" w:rsidP="006B0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Convocatoria del proceso electoral federativo.</w:t>
            </w:r>
          </w:p>
        </w:tc>
      </w:tr>
      <w:tr w:rsidR="00EA7F14" w:rsidRPr="00EA7F14" w:rsidTr="006B029A">
        <w:trPr>
          <w:trHeight w:val="20"/>
          <w:jc w:val="center"/>
        </w:trPr>
        <w:tc>
          <w:tcPr>
            <w:tcW w:w="3114" w:type="dxa"/>
            <w:shd w:val="clear" w:color="auto" w:fill="auto"/>
            <w:vAlign w:val="center"/>
            <w:hideMark/>
          </w:tcPr>
          <w:p w:rsidR="00EA7F14" w:rsidRPr="00EA7F14" w:rsidRDefault="00EA7F14" w:rsidP="006B02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martes, 2 de junio de 2020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A7F14" w:rsidRPr="00EA7F14" w:rsidRDefault="00EA7F14" w:rsidP="006B02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Día 2</w:t>
            </w:r>
          </w:p>
        </w:tc>
        <w:tc>
          <w:tcPr>
            <w:tcW w:w="6963" w:type="dxa"/>
            <w:shd w:val="clear" w:color="auto" w:fill="auto"/>
            <w:vAlign w:val="center"/>
            <w:hideMark/>
          </w:tcPr>
          <w:p w:rsidR="00EA7F14" w:rsidRPr="00EA7F14" w:rsidRDefault="00EA7F14" w:rsidP="006B0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Inicio del plazo para solicitar a la Comisión Electoral la inscripción en el Censo especial de voto por correo</w:t>
            </w:r>
          </w:p>
        </w:tc>
      </w:tr>
      <w:tr w:rsidR="00EA7F14" w:rsidRPr="00EA7F14" w:rsidTr="006B029A">
        <w:trPr>
          <w:trHeight w:val="20"/>
          <w:jc w:val="center"/>
        </w:trPr>
        <w:tc>
          <w:tcPr>
            <w:tcW w:w="3114" w:type="dxa"/>
            <w:shd w:val="clear" w:color="auto" w:fill="auto"/>
            <w:vAlign w:val="center"/>
            <w:hideMark/>
          </w:tcPr>
          <w:p w:rsidR="00EA7F14" w:rsidRPr="00EA7F14" w:rsidRDefault="00EA7F14" w:rsidP="006B02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miércoles, 3 de junio de 2020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A7F14" w:rsidRPr="00EA7F14" w:rsidRDefault="00EA7F14" w:rsidP="006B02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Día 3</w:t>
            </w:r>
          </w:p>
        </w:tc>
        <w:tc>
          <w:tcPr>
            <w:tcW w:w="6963" w:type="dxa"/>
            <w:shd w:val="clear" w:color="auto" w:fill="auto"/>
            <w:vAlign w:val="center"/>
            <w:hideMark/>
          </w:tcPr>
          <w:p w:rsidR="00EA7F14" w:rsidRPr="00EA7F14" w:rsidRDefault="00EA7F14" w:rsidP="006B0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Fin del plazo para remitir anuncio de la convocatoria por vía electrónica a la Dirección General competente en materia de deporte.</w:t>
            </w:r>
          </w:p>
        </w:tc>
      </w:tr>
      <w:tr w:rsidR="00EA7F14" w:rsidRPr="00EA7F14" w:rsidTr="006B029A">
        <w:trPr>
          <w:trHeight w:val="20"/>
          <w:jc w:val="center"/>
        </w:trPr>
        <w:tc>
          <w:tcPr>
            <w:tcW w:w="3114" w:type="dxa"/>
            <w:shd w:val="clear" w:color="auto" w:fill="auto"/>
            <w:vAlign w:val="center"/>
            <w:hideMark/>
          </w:tcPr>
          <w:p w:rsidR="00EA7F14" w:rsidRPr="00EA7F14" w:rsidRDefault="00EA7F14" w:rsidP="006B02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viernes, 5 de junio de 2020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A7F14" w:rsidRPr="00EA7F14" w:rsidRDefault="00EA7F14" w:rsidP="006B02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Día 5</w:t>
            </w:r>
          </w:p>
        </w:tc>
        <w:tc>
          <w:tcPr>
            <w:tcW w:w="6963" w:type="dxa"/>
            <w:shd w:val="clear" w:color="auto" w:fill="auto"/>
            <w:vAlign w:val="center"/>
            <w:hideMark/>
          </w:tcPr>
          <w:p w:rsidR="00EA7F14" w:rsidRPr="00EA7F14" w:rsidRDefault="00EA7F14" w:rsidP="006B0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Publicación de la convocatoria en las sedes de la Federación, en las de sus delegaciones territoriales y en su página Web</w:t>
            </w:r>
          </w:p>
        </w:tc>
      </w:tr>
      <w:tr w:rsidR="00EA7F14" w:rsidRPr="00EA7F14" w:rsidTr="006B029A">
        <w:trPr>
          <w:trHeight w:val="20"/>
          <w:jc w:val="center"/>
        </w:trPr>
        <w:tc>
          <w:tcPr>
            <w:tcW w:w="3114" w:type="dxa"/>
            <w:shd w:val="clear" w:color="auto" w:fill="auto"/>
            <w:vAlign w:val="center"/>
            <w:hideMark/>
          </w:tcPr>
          <w:p w:rsidR="00EA7F14" w:rsidRPr="00EA7F14" w:rsidRDefault="00EA7F14" w:rsidP="006B02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sábado, 6 de junio de 2020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A7F14" w:rsidRPr="00EA7F14" w:rsidRDefault="00EA7F14" w:rsidP="006B02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Día 6</w:t>
            </w:r>
          </w:p>
        </w:tc>
        <w:tc>
          <w:tcPr>
            <w:tcW w:w="6963" w:type="dxa"/>
            <w:shd w:val="clear" w:color="auto" w:fill="auto"/>
            <w:vAlign w:val="center"/>
            <w:hideMark/>
          </w:tcPr>
          <w:p w:rsidR="00EA7F14" w:rsidRPr="00EA7F14" w:rsidRDefault="00EA7F14" w:rsidP="006B0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Comienzo del plazo para presentación de impugnaciones contra la propia convocatoria, el censo, la distribución de miembros de la Asamblea General y el calendario del proceso electoral, ante la Comisión Electoral.</w:t>
            </w:r>
          </w:p>
        </w:tc>
      </w:tr>
      <w:tr w:rsidR="00EA7F14" w:rsidRPr="00EA7F14" w:rsidTr="006B029A">
        <w:trPr>
          <w:trHeight w:val="20"/>
          <w:jc w:val="center"/>
        </w:trPr>
        <w:tc>
          <w:tcPr>
            <w:tcW w:w="3114" w:type="dxa"/>
            <w:shd w:val="clear" w:color="auto" w:fill="auto"/>
            <w:vAlign w:val="center"/>
            <w:hideMark/>
          </w:tcPr>
          <w:p w:rsidR="00EA7F14" w:rsidRPr="00EA7F14" w:rsidRDefault="00EA7F14" w:rsidP="006B02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miércoles, 10 de junio de 2020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A7F14" w:rsidRPr="00EA7F14" w:rsidRDefault="00EA7F14" w:rsidP="006B02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Día 10</w:t>
            </w:r>
          </w:p>
        </w:tc>
        <w:tc>
          <w:tcPr>
            <w:tcW w:w="6963" w:type="dxa"/>
            <w:shd w:val="clear" w:color="auto" w:fill="auto"/>
            <w:vAlign w:val="center"/>
            <w:hideMark/>
          </w:tcPr>
          <w:p w:rsidR="00EA7F14" w:rsidRPr="00EA7F14" w:rsidRDefault="00EA7F14" w:rsidP="006B0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Remisión por la Dirección General competente en materia de deporte de certificación de exposición del anuncio de convocatoria en la web de la Consejería</w:t>
            </w:r>
          </w:p>
        </w:tc>
      </w:tr>
      <w:tr w:rsidR="00EA7F14" w:rsidRPr="00EA7F14" w:rsidTr="006B029A">
        <w:trPr>
          <w:trHeight w:val="20"/>
          <w:jc w:val="center"/>
        </w:trPr>
        <w:tc>
          <w:tcPr>
            <w:tcW w:w="3114" w:type="dxa"/>
            <w:shd w:val="clear" w:color="auto" w:fill="auto"/>
            <w:vAlign w:val="center"/>
            <w:hideMark/>
          </w:tcPr>
          <w:p w:rsidR="00EA7F14" w:rsidRPr="00EA7F14" w:rsidRDefault="00EA7F14" w:rsidP="006B02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jueves, 11 de junio de 2020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A7F14" w:rsidRPr="00EA7F14" w:rsidRDefault="00EA7F14" w:rsidP="006B02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Día 11</w:t>
            </w:r>
          </w:p>
        </w:tc>
        <w:tc>
          <w:tcPr>
            <w:tcW w:w="6963" w:type="dxa"/>
            <w:shd w:val="clear" w:color="auto" w:fill="auto"/>
            <w:vAlign w:val="center"/>
            <w:hideMark/>
          </w:tcPr>
          <w:p w:rsidR="00EA7F14" w:rsidRPr="00EA7F14" w:rsidRDefault="00EA7F14" w:rsidP="006B0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Remisión por la Comisión Gestora a la Comisión Electoral de las certificaciones de publicación de la convocatoria, conforme al artículo 6.1 de la Orden</w:t>
            </w:r>
          </w:p>
        </w:tc>
      </w:tr>
      <w:tr w:rsidR="00EA7F14" w:rsidRPr="00EA7F14" w:rsidTr="006B029A">
        <w:trPr>
          <w:trHeight w:val="20"/>
          <w:jc w:val="center"/>
        </w:trPr>
        <w:tc>
          <w:tcPr>
            <w:tcW w:w="3114" w:type="dxa"/>
            <w:shd w:val="clear" w:color="auto" w:fill="auto"/>
            <w:vAlign w:val="center"/>
            <w:hideMark/>
          </w:tcPr>
          <w:p w:rsidR="00EA7F14" w:rsidRPr="00EA7F14" w:rsidRDefault="00EA7F14" w:rsidP="006B02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jueves, 11 de junio de 2020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A7F14" w:rsidRPr="00EA7F14" w:rsidRDefault="00EA7F14" w:rsidP="006B02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Día 11</w:t>
            </w:r>
          </w:p>
        </w:tc>
        <w:tc>
          <w:tcPr>
            <w:tcW w:w="6963" w:type="dxa"/>
            <w:shd w:val="clear" w:color="auto" w:fill="auto"/>
            <w:vAlign w:val="center"/>
            <w:hideMark/>
          </w:tcPr>
          <w:p w:rsidR="00EA7F14" w:rsidRPr="00EA7F14" w:rsidRDefault="00EA7F14" w:rsidP="006B0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Fin del plazo para remitir a la Dirección General competente en materia de deporte la convocatoria completa y la certificación de los días de publicación en la sede y web federativas</w:t>
            </w:r>
          </w:p>
        </w:tc>
      </w:tr>
      <w:tr w:rsidR="00EA7F14" w:rsidRPr="00EA7F14" w:rsidTr="006B029A">
        <w:trPr>
          <w:trHeight w:val="20"/>
          <w:jc w:val="center"/>
        </w:trPr>
        <w:tc>
          <w:tcPr>
            <w:tcW w:w="3114" w:type="dxa"/>
            <w:shd w:val="clear" w:color="auto" w:fill="auto"/>
            <w:vAlign w:val="center"/>
            <w:hideMark/>
          </w:tcPr>
          <w:p w:rsidR="00EA7F14" w:rsidRPr="00EA7F14" w:rsidRDefault="00EA7F14" w:rsidP="006B02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sábado, 20 de junio de 2020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A7F14" w:rsidRPr="00EA7F14" w:rsidRDefault="00EA7F14" w:rsidP="006B02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Día 20</w:t>
            </w:r>
          </w:p>
        </w:tc>
        <w:tc>
          <w:tcPr>
            <w:tcW w:w="6963" w:type="dxa"/>
            <w:shd w:val="clear" w:color="auto" w:fill="auto"/>
            <w:vAlign w:val="center"/>
            <w:hideMark/>
          </w:tcPr>
          <w:p w:rsidR="00EA7F14" w:rsidRPr="00EA7F14" w:rsidRDefault="00EA7F14" w:rsidP="006B0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Fin del plazo de presentación de impugnaciones señaladas en el apartado anterior correspondiente al día 6.</w:t>
            </w:r>
          </w:p>
        </w:tc>
      </w:tr>
      <w:tr w:rsidR="00EA7F14" w:rsidRPr="00EA7F14" w:rsidTr="006B029A">
        <w:trPr>
          <w:trHeight w:val="20"/>
          <w:jc w:val="center"/>
        </w:trPr>
        <w:tc>
          <w:tcPr>
            <w:tcW w:w="3114" w:type="dxa"/>
            <w:shd w:val="clear" w:color="auto" w:fill="auto"/>
            <w:vAlign w:val="center"/>
            <w:hideMark/>
          </w:tcPr>
          <w:p w:rsidR="00EA7F14" w:rsidRPr="00EA7F14" w:rsidRDefault="00EA7F14" w:rsidP="006B02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martes, 23 de junio de 2020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A7F14" w:rsidRPr="00EA7F14" w:rsidRDefault="00EA7F14" w:rsidP="006B02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Día 23</w:t>
            </w:r>
          </w:p>
        </w:tc>
        <w:tc>
          <w:tcPr>
            <w:tcW w:w="6963" w:type="dxa"/>
            <w:shd w:val="clear" w:color="auto" w:fill="auto"/>
            <w:vAlign w:val="center"/>
            <w:hideMark/>
          </w:tcPr>
          <w:p w:rsidR="00EA7F14" w:rsidRPr="00EA7F14" w:rsidRDefault="00EA7F14" w:rsidP="006B0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Fin del plazo para resolver las impugnaciones presentadas, la proclamación del censo electoral definitivo, por parte de la Comisión Electoral y notificación personal a los interesados en los términos establecidos en la presente Orden</w:t>
            </w:r>
          </w:p>
        </w:tc>
      </w:tr>
      <w:tr w:rsidR="00EA7F14" w:rsidRPr="00EA7F14" w:rsidTr="006B029A">
        <w:trPr>
          <w:trHeight w:val="20"/>
          <w:jc w:val="center"/>
        </w:trPr>
        <w:tc>
          <w:tcPr>
            <w:tcW w:w="3114" w:type="dxa"/>
            <w:shd w:val="clear" w:color="auto" w:fill="auto"/>
            <w:vAlign w:val="center"/>
            <w:hideMark/>
          </w:tcPr>
          <w:p w:rsidR="00EA7F14" w:rsidRPr="00EA7F14" w:rsidRDefault="00EA7F14" w:rsidP="006B02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miércoles, 24 de junio de 2020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A7F14" w:rsidRPr="00EA7F14" w:rsidRDefault="00EA7F14" w:rsidP="006B02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Día 24</w:t>
            </w:r>
          </w:p>
        </w:tc>
        <w:tc>
          <w:tcPr>
            <w:tcW w:w="6963" w:type="dxa"/>
            <w:shd w:val="clear" w:color="auto" w:fill="auto"/>
            <w:vAlign w:val="center"/>
            <w:hideMark/>
          </w:tcPr>
          <w:p w:rsidR="00EA7F14" w:rsidRPr="00EA7F14" w:rsidRDefault="00EA7F14" w:rsidP="006B0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Publicación en el tablón de anuncios de la sede de la Comisión Electoral y en la página web de la Federación de las resoluciones recaídas respecto de las impugnaciones presentadas y de la proclamación del censo electoral definitivo, conforme a lo dispuesto en el artículo 11, apartado 6, de la presente Orden.</w:t>
            </w:r>
          </w:p>
        </w:tc>
      </w:tr>
      <w:tr w:rsidR="00EA7F14" w:rsidRPr="00EA7F14" w:rsidTr="006B029A">
        <w:trPr>
          <w:trHeight w:val="20"/>
          <w:jc w:val="center"/>
        </w:trPr>
        <w:tc>
          <w:tcPr>
            <w:tcW w:w="3114" w:type="dxa"/>
            <w:shd w:val="clear" w:color="auto" w:fill="auto"/>
            <w:vAlign w:val="center"/>
            <w:hideMark/>
          </w:tcPr>
          <w:p w:rsidR="00EA7F14" w:rsidRPr="00EA7F14" w:rsidRDefault="00EA7F14" w:rsidP="006B02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miércoles, 24 de junio de 2020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A7F14" w:rsidRPr="00EA7F14" w:rsidRDefault="00EA7F14" w:rsidP="006B02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Día 24</w:t>
            </w:r>
          </w:p>
        </w:tc>
        <w:tc>
          <w:tcPr>
            <w:tcW w:w="6963" w:type="dxa"/>
            <w:shd w:val="clear" w:color="auto" w:fill="auto"/>
            <w:vAlign w:val="center"/>
            <w:hideMark/>
          </w:tcPr>
          <w:p w:rsidR="00EA7F14" w:rsidRPr="00EA7F14" w:rsidRDefault="00EA7F14" w:rsidP="006B0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Remisión del censo electoral definitivo a la Dirección General competente en materia de deporte, en soporte informático apto para el tratamiento de textos y datos.</w:t>
            </w:r>
          </w:p>
        </w:tc>
      </w:tr>
      <w:tr w:rsidR="00EA7F14" w:rsidRPr="00EA7F14" w:rsidTr="006B029A">
        <w:trPr>
          <w:trHeight w:val="20"/>
          <w:jc w:val="center"/>
        </w:trPr>
        <w:tc>
          <w:tcPr>
            <w:tcW w:w="3114" w:type="dxa"/>
            <w:shd w:val="clear" w:color="auto" w:fill="auto"/>
            <w:vAlign w:val="center"/>
            <w:hideMark/>
          </w:tcPr>
          <w:p w:rsidR="00EA7F14" w:rsidRPr="00EA7F14" w:rsidRDefault="00EA7F14" w:rsidP="006B02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jueves, 25 de junio de 2020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A7F14" w:rsidRPr="00EA7F14" w:rsidRDefault="00EA7F14" w:rsidP="006B02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Día 25</w:t>
            </w:r>
          </w:p>
        </w:tc>
        <w:tc>
          <w:tcPr>
            <w:tcW w:w="6963" w:type="dxa"/>
            <w:shd w:val="clear" w:color="auto" w:fill="auto"/>
            <w:vAlign w:val="center"/>
            <w:hideMark/>
          </w:tcPr>
          <w:p w:rsidR="00EA7F14" w:rsidRPr="00EA7F14" w:rsidRDefault="00EA7F14" w:rsidP="006B0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Fin del plazo para solicitar a la Comisión electoral la inscripción en el Censo especial de voto por correo</w:t>
            </w:r>
          </w:p>
        </w:tc>
      </w:tr>
      <w:tr w:rsidR="00EA7F14" w:rsidRPr="00EA7F14" w:rsidTr="006B029A">
        <w:trPr>
          <w:trHeight w:val="20"/>
          <w:jc w:val="center"/>
        </w:trPr>
        <w:tc>
          <w:tcPr>
            <w:tcW w:w="3114" w:type="dxa"/>
            <w:shd w:val="clear" w:color="auto" w:fill="auto"/>
            <w:vAlign w:val="center"/>
            <w:hideMark/>
          </w:tcPr>
          <w:p w:rsidR="00EA7F14" w:rsidRPr="00EA7F14" w:rsidRDefault="00EA7F14" w:rsidP="006B02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sábado, 27 de junio de 2020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A7F14" w:rsidRPr="00EA7F14" w:rsidRDefault="00EA7F14" w:rsidP="006B02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Día 27</w:t>
            </w:r>
          </w:p>
        </w:tc>
        <w:tc>
          <w:tcPr>
            <w:tcW w:w="6963" w:type="dxa"/>
            <w:shd w:val="clear" w:color="auto" w:fill="auto"/>
            <w:vAlign w:val="center"/>
            <w:hideMark/>
          </w:tcPr>
          <w:p w:rsidR="00EA7F14" w:rsidRPr="00EA7F14" w:rsidRDefault="00EA7F14" w:rsidP="006B0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Fin del plazo para que la Comisión Electoral remita el Censo especial de voto por correo a la Comisión Gestora y a la Dirección General competente en materia de Deporte.</w:t>
            </w:r>
          </w:p>
        </w:tc>
      </w:tr>
      <w:tr w:rsidR="00EA7F14" w:rsidRPr="00EA7F14" w:rsidTr="006B029A">
        <w:trPr>
          <w:trHeight w:val="20"/>
          <w:jc w:val="center"/>
        </w:trPr>
        <w:tc>
          <w:tcPr>
            <w:tcW w:w="3114" w:type="dxa"/>
            <w:shd w:val="clear" w:color="auto" w:fill="auto"/>
            <w:vAlign w:val="center"/>
            <w:hideMark/>
          </w:tcPr>
          <w:p w:rsidR="00EA7F14" w:rsidRPr="00EA7F14" w:rsidRDefault="00EA7F14" w:rsidP="006B02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martes, 30 de junio de 2020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A7F14" w:rsidRPr="00EA7F14" w:rsidRDefault="00EA7F14" w:rsidP="006B02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Día 30</w:t>
            </w:r>
          </w:p>
        </w:tc>
        <w:tc>
          <w:tcPr>
            <w:tcW w:w="6963" w:type="dxa"/>
            <w:shd w:val="clear" w:color="auto" w:fill="auto"/>
            <w:vAlign w:val="center"/>
            <w:hideMark/>
          </w:tcPr>
          <w:p w:rsidR="00EA7F14" w:rsidRPr="00EA7F14" w:rsidRDefault="00EA7F14" w:rsidP="006B02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Fin del plazo para que la Comisión Gestora publique en la web federativa el Censo especial de voto por correo y para enviar los certificados acreditativos de inclusión en el Censo especial de voto por correo.  </w:t>
            </w:r>
          </w:p>
        </w:tc>
      </w:tr>
    </w:tbl>
    <w:p w:rsidR="00EA7F14" w:rsidRDefault="00EA7F14" w:rsidP="00EA7F14">
      <w:pPr>
        <w:ind w:left="-993"/>
      </w:pPr>
    </w:p>
    <w:p w:rsidR="00EA7F14" w:rsidRDefault="00EA7F14"/>
    <w:p w:rsidR="00EA7F14" w:rsidRDefault="00EA7F14"/>
    <w:p w:rsidR="00EA7F14" w:rsidRDefault="00EA7F14">
      <w:r>
        <w:br w:type="page"/>
      </w: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851"/>
        <w:gridCol w:w="6945"/>
      </w:tblGrid>
      <w:tr w:rsidR="00EA7F14" w:rsidRPr="00EA7F14" w:rsidTr="00EA7F14">
        <w:trPr>
          <w:trHeight w:val="2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EA7F14" w:rsidRPr="00EA7F14" w:rsidRDefault="00EA7F14" w:rsidP="007A74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bookmarkStart w:id="0" w:name="_GoBack"/>
            <w:r w:rsidRPr="00EA7F1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>Fecha</w:t>
            </w:r>
            <w:bookmarkEnd w:id="0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A7F14" w:rsidRPr="00EA7F14" w:rsidRDefault="00EA7F14" w:rsidP="00EA7F1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Nº Días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EA7F14" w:rsidRPr="00EA7F14" w:rsidRDefault="00EA7F14" w:rsidP="00EA7F1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Fase Segunda</w:t>
            </w:r>
          </w:p>
        </w:tc>
      </w:tr>
      <w:tr w:rsidR="00EA7F14" w:rsidRPr="00EA7F14" w:rsidTr="00EA7F14">
        <w:trPr>
          <w:trHeight w:val="2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EA7F14" w:rsidRPr="00EA7F14" w:rsidRDefault="00EA7F14" w:rsidP="00EA7F1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miércoles, 1 de julio de 2020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A7F14" w:rsidRPr="00EA7F14" w:rsidRDefault="00EA7F14" w:rsidP="00EA7F1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DÍA 1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EA7F14" w:rsidRPr="00EA7F14" w:rsidRDefault="00EA7F14" w:rsidP="00EA7F1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Se inicia el plazo de presentación de candidaturas a la Asamblea General de las federaciones deportivas andaluzas.</w:t>
            </w:r>
          </w:p>
        </w:tc>
      </w:tr>
      <w:tr w:rsidR="00EA7F14" w:rsidRPr="00EA7F14" w:rsidTr="00EA7F14">
        <w:trPr>
          <w:trHeight w:val="2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EA7F14" w:rsidRPr="00EA7F14" w:rsidRDefault="00EA7F14" w:rsidP="00EA7F1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miércoles, 1 de julio de 2020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A7F14" w:rsidRPr="00EA7F14" w:rsidRDefault="00EA7F14" w:rsidP="00EA7F1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DÍA 1</w:t>
            </w:r>
          </w:p>
        </w:tc>
        <w:tc>
          <w:tcPr>
            <w:tcW w:w="6945" w:type="dxa"/>
            <w:shd w:val="clear" w:color="auto" w:fill="auto"/>
            <w:vAlign w:val="bottom"/>
            <w:hideMark/>
          </w:tcPr>
          <w:p w:rsidR="00EA7F14" w:rsidRPr="00EA7F14" w:rsidRDefault="00EA7F14" w:rsidP="00EA7F1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La federación comunicará a las Delegaciones Territoriales de la Consejería competente en materia de Deporte, la fecha de la votación, las localidades y domicilios donde se ubicarán las Mesas Electorales, así como el número de un teléfono móvil para poder contactar en caso de necesidad.</w:t>
            </w:r>
          </w:p>
        </w:tc>
      </w:tr>
      <w:tr w:rsidR="00EA7F14" w:rsidRPr="00EA7F14" w:rsidTr="00EA7F14">
        <w:trPr>
          <w:trHeight w:val="2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EA7F14" w:rsidRPr="00EA7F14" w:rsidRDefault="00EA7F14" w:rsidP="00EA7F1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martes, 7 de julio de 2020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A7F14" w:rsidRPr="00EA7F14" w:rsidRDefault="00EA7F14" w:rsidP="00EA7F1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DÍA 7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EA7F14" w:rsidRPr="00EA7F14" w:rsidRDefault="00EA7F14" w:rsidP="00EA7F1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Finaliza el plazo de presentación de candidaturas a la Asamblea General</w:t>
            </w:r>
          </w:p>
        </w:tc>
      </w:tr>
      <w:tr w:rsidR="00EA7F14" w:rsidRPr="00EA7F14" w:rsidTr="00EA7F14">
        <w:trPr>
          <w:trHeight w:val="2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EA7F14" w:rsidRPr="00EA7F14" w:rsidRDefault="00EA7F14" w:rsidP="00EA7F1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lunes, 13 de julio de 2020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A7F14" w:rsidRPr="00EA7F14" w:rsidRDefault="00EA7F14" w:rsidP="00EA7F1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DÍA 12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EA7F14" w:rsidRPr="00EA7F14" w:rsidRDefault="00EA7F14" w:rsidP="00EA7F1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Proclamación por la Comisión Electoral de la relación provisional de candidatos a la Asamblea General por cada circunscripción. Sorteo para la formación de las Mesas Electorales.</w:t>
            </w:r>
          </w:p>
        </w:tc>
      </w:tr>
      <w:tr w:rsidR="00EA7F14" w:rsidRPr="00EA7F14" w:rsidTr="00EA7F14">
        <w:trPr>
          <w:trHeight w:val="2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EA7F14" w:rsidRPr="00EA7F14" w:rsidRDefault="00EA7F14" w:rsidP="00EA7F1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martes, 14 de julio de 2020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A7F14" w:rsidRPr="00EA7F14" w:rsidRDefault="00EA7F14" w:rsidP="00EA7F1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DÍA 13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EA7F14" w:rsidRPr="00EA7F14" w:rsidRDefault="00EA7F14" w:rsidP="00EA7F1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Se inicia el plazo de impugnaciones contra la admisión y exclusión de candidaturas a la Asamblea General</w:t>
            </w:r>
          </w:p>
        </w:tc>
      </w:tr>
      <w:tr w:rsidR="00EA7F14" w:rsidRPr="00EA7F14" w:rsidTr="00EA7F14">
        <w:trPr>
          <w:trHeight w:val="2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EA7F14" w:rsidRPr="00EA7F14" w:rsidRDefault="00EA7F14" w:rsidP="00EA7F1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sábado, 18 de julio de 2020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A7F14" w:rsidRPr="00EA7F14" w:rsidRDefault="00EA7F14" w:rsidP="00EA7F1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DÍA 17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EA7F14" w:rsidRPr="00EA7F14" w:rsidRDefault="00EA7F14" w:rsidP="00EA7F1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Finaliza el plazo de impugnaciones contra la admisión y exclusión de candidaturas a la Asamblea General</w:t>
            </w:r>
          </w:p>
        </w:tc>
      </w:tr>
      <w:tr w:rsidR="00EA7F14" w:rsidRPr="00EA7F14" w:rsidTr="00EA7F14">
        <w:trPr>
          <w:trHeight w:val="2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EA7F14" w:rsidRPr="00EA7F14" w:rsidRDefault="00EA7F14" w:rsidP="00EA7F1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martes, 21 de julio de 2020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A7F14" w:rsidRPr="00EA7F14" w:rsidRDefault="00EA7F14" w:rsidP="00EA7F1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DÍA 20</w:t>
            </w:r>
          </w:p>
        </w:tc>
        <w:tc>
          <w:tcPr>
            <w:tcW w:w="6945" w:type="dxa"/>
            <w:shd w:val="clear" w:color="auto" w:fill="auto"/>
            <w:vAlign w:val="bottom"/>
            <w:hideMark/>
          </w:tcPr>
          <w:p w:rsidR="00EA7F14" w:rsidRPr="00EA7F14" w:rsidRDefault="00EA7F14" w:rsidP="00EA7F1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Publicaciones de las resoluciones de la Comisión Electoral. Proclamación por la Comisión Electoral de la relación definitiva de candidaturas</w:t>
            </w:r>
          </w:p>
        </w:tc>
      </w:tr>
      <w:tr w:rsidR="00EA7F14" w:rsidRPr="00EA7F14" w:rsidTr="00EA7F14">
        <w:trPr>
          <w:trHeight w:val="2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EA7F14" w:rsidRPr="00EA7F14" w:rsidRDefault="00EA7F14" w:rsidP="00EA7F1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miércoles, 22 de julio de 2020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A7F14" w:rsidRPr="00EA7F14" w:rsidRDefault="00EA7F14" w:rsidP="00EA7F1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DÍA 21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EA7F14" w:rsidRPr="00EA7F14" w:rsidRDefault="00EA7F14" w:rsidP="00EA7F1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Inicio del plazo para la presentación ante la Comisión Electoral de las designaciones de interventores de las candidaturas.</w:t>
            </w:r>
          </w:p>
        </w:tc>
      </w:tr>
      <w:tr w:rsidR="00EA7F14" w:rsidRPr="00EA7F14" w:rsidTr="00EA7F14">
        <w:trPr>
          <w:trHeight w:val="2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EA7F14" w:rsidRPr="00EA7F14" w:rsidRDefault="00EA7F14" w:rsidP="00EA7F1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viernes, 24 de julio de 2020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A7F14" w:rsidRPr="00EA7F14" w:rsidRDefault="00EA7F14" w:rsidP="00EA7F1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DIA 23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EA7F14" w:rsidRPr="00EA7F14" w:rsidRDefault="00EA7F14" w:rsidP="00EA7F1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Fin del plazo para la puesta a disposición de las papeletas de voto para los electores que deseen ejercer su voto por correo, en los términos y condiciones expuestos en el artículo 18 de la presente Orden.</w:t>
            </w:r>
          </w:p>
        </w:tc>
      </w:tr>
      <w:tr w:rsidR="00EA7F14" w:rsidRPr="00EA7F14" w:rsidTr="00EA7F14">
        <w:trPr>
          <w:trHeight w:val="2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EA7F14" w:rsidRPr="00EA7F14" w:rsidRDefault="00EA7F14" w:rsidP="00EA7F1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sábado, 25 de julio de 2020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A7F14" w:rsidRPr="00EA7F14" w:rsidRDefault="00EA7F14" w:rsidP="00EA7F1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DIA 24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EA7F14" w:rsidRPr="00EA7F14" w:rsidRDefault="00EA7F14" w:rsidP="00EA7F1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Se inicia el plazo para ejercer el voto por correo.</w:t>
            </w:r>
          </w:p>
        </w:tc>
      </w:tr>
      <w:tr w:rsidR="00EA7F14" w:rsidRPr="00EA7F14" w:rsidTr="00EA7F14">
        <w:trPr>
          <w:trHeight w:val="2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EA7F14" w:rsidRPr="00EA7F14" w:rsidRDefault="00EA7F14" w:rsidP="00EA7F1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lunes, 27 de julio de 2020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A7F14" w:rsidRPr="00EA7F14" w:rsidRDefault="00EA7F14" w:rsidP="00EA7F1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DIA 25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EA7F14" w:rsidRPr="00EA7F14" w:rsidRDefault="00EA7F14" w:rsidP="00EA7F1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Fin del plazo para la presentación ante la Comisión Electoral de las designaciones de interventores de las candidaturas</w:t>
            </w:r>
          </w:p>
        </w:tc>
      </w:tr>
      <w:tr w:rsidR="00EA7F14" w:rsidRPr="00EA7F14" w:rsidTr="00EA7F14">
        <w:trPr>
          <w:trHeight w:val="2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EA7F14" w:rsidRPr="00EA7F14" w:rsidRDefault="00EA7F14" w:rsidP="00EA7F1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sábado, 1 de agosto de 2020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A7F14" w:rsidRPr="00EA7F14" w:rsidRDefault="00EA7F14" w:rsidP="00EA7F1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DÍA 30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EA7F14" w:rsidRPr="00EA7F14" w:rsidRDefault="00EA7F14" w:rsidP="00EA7F1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Fin del plazo para ejercer el derecho de voto por correo.</w:t>
            </w:r>
          </w:p>
        </w:tc>
      </w:tr>
      <w:tr w:rsidR="00EA7F14" w:rsidRPr="00EA7F14" w:rsidTr="00EA7F14">
        <w:trPr>
          <w:trHeight w:val="2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EA7F14" w:rsidRPr="00EA7F14" w:rsidRDefault="00EA7F14" w:rsidP="00EA7F1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lunes, 3 de agosto de 2020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A7F14" w:rsidRPr="00EA7F14" w:rsidRDefault="00EA7F14" w:rsidP="00EA7F1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DÍA 31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EA7F14" w:rsidRPr="00EA7F14" w:rsidRDefault="00EA7F14" w:rsidP="00EA7F1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Finaliza el plazo para la entrega de credenciales y publicación en la página web federativa de la relación de interventores de las candidaturas</w:t>
            </w:r>
          </w:p>
        </w:tc>
      </w:tr>
      <w:tr w:rsidR="00EA7F14" w:rsidRPr="00EA7F14" w:rsidTr="00EA7F14">
        <w:trPr>
          <w:trHeight w:val="2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EA7F14" w:rsidRPr="00EA7F14" w:rsidRDefault="00EA7F14" w:rsidP="00EA7F1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viernes, 7 de agosto de 2020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A7F14" w:rsidRPr="00EA7F14" w:rsidRDefault="00EA7F14" w:rsidP="00EA7F1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DÍA 35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EA7F14" w:rsidRPr="00EA7F14" w:rsidRDefault="00EA7F14" w:rsidP="00EA7F1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Votaciones a miembros de la Asamblea General y remisión de la documentación electoral a la Comisión Electoral</w:t>
            </w:r>
          </w:p>
        </w:tc>
      </w:tr>
      <w:tr w:rsidR="00EA7F14" w:rsidRPr="00EA7F14" w:rsidTr="00EA7F14">
        <w:trPr>
          <w:trHeight w:val="2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EA7F14" w:rsidRPr="00EA7F14" w:rsidRDefault="00EA7F14" w:rsidP="00EA7F1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lunes, 10 de agosto de 2020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A7F14" w:rsidRPr="00EA7F14" w:rsidRDefault="00EA7F14" w:rsidP="00EA7F1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DÍA 38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EA7F14" w:rsidRPr="00EA7F14" w:rsidRDefault="00EA7F14" w:rsidP="00EA7F1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Publicación de los resultados provisionales. Se inicia el plazo de reclamaciones e impugnaciones a las votaciones ante la Comisión Electoral.</w:t>
            </w:r>
          </w:p>
        </w:tc>
      </w:tr>
      <w:tr w:rsidR="00EA7F14" w:rsidRPr="00EA7F14" w:rsidTr="00EA7F14">
        <w:trPr>
          <w:trHeight w:val="2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EA7F14" w:rsidRPr="00EA7F14" w:rsidRDefault="00EA7F14" w:rsidP="00EA7F1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sábado, 15 de agosto de 2020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A7F14" w:rsidRPr="00EA7F14" w:rsidRDefault="00EA7F14" w:rsidP="00EA7F1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DÍA 43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EA7F14" w:rsidRPr="00EA7F14" w:rsidRDefault="00EA7F14" w:rsidP="00EA7F1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Finaliza el plazo de reclamaciones e impugnaciones a las votaciones</w:t>
            </w:r>
          </w:p>
        </w:tc>
      </w:tr>
      <w:tr w:rsidR="00EA7F14" w:rsidRPr="00EA7F14" w:rsidTr="00EA7F14">
        <w:trPr>
          <w:trHeight w:val="2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EA7F14" w:rsidRPr="00EA7F14" w:rsidRDefault="00EA7F14" w:rsidP="00EA7F1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martes, 18 de agosto de 2020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A7F14" w:rsidRPr="00EA7F14" w:rsidRDefault="00EA7F14" w:rsidP="00EA7F1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DIA 46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EA7F14" w:rsidRPr="00EA7F14" w:rsidRDefault="00EA7F14" w:rsidP="00EA7F1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Finaliza el plazo para resolver las reclamaciones e impugnaciones por parte de la Comisión Electoral</w:t>
            </w:r>
          </w:p>
        </w:tc>
      </w:tr>
      <w:tr w:rsidR="00EA7F14" w:rsidRPr="00EA7F14" w:rsidTr="00EA7F14">
        <w:trPr>
          <w:trHeight w:val="2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EA7F14" w:rsidRPr="00EA7F14" w:rsidRDefault="00EA7F14" w:rsidP="00EA7F1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miércoles, 19 de agosto de 2020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A7F14" w:rsidRPr="00EA7F14" w:rsidRDefault="00EA7F14" w:rsidP="00EA7F1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DÍA 47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EA7F14" w:rsidRPr="00EA7F14" w:rsidRDefault="00EA7F14" w:rsidP="00EA7F1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Publicación de las resoluciones dictadas frente a las reclamaciones e impugnaciones. Proclamación por la Comisión Electoral de los resultados definitivos de las votaciones y de los miembros de la Asamblea General. Se inicia el plazo de presentación de candidaturas a la Presidencia de la Federación.</w:t>
            </w:r>
          </w:p>
        </w:tc>
      </w:tr>
      <w:tr w:rsidR="00EA7F14" w:rsidRPr="00EA7F14" w:rsidTr="00EA7F14">
        <w:trPr>
          <w:trHeight w:val="2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EA7F14" w:rsidRPr="00EA7F14" w:rsidRDefault="00EA7F14" w:rsidP="00EA7F1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lunes, 24 de agosto de 2020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A7F14" w:rsidRPr="00EA7F14" w:rsidRDefault="00EA7F14" w:rsidP="00EA7F1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DiA 51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EA7F14" w:rsidRPr="00EA7F14" w:rsidRDefault="00EA7F14" w:rsidP="00EA7F1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Finaliza el plazo de presentación de candidaturas a la Presidencia de la Federación</w:t>
            </w:r>
          </w:p>
        </w:tc>
      </w:tr>
      <w:tr w:rsidR="00EA7F14" w:rsidRPr="00EA7F14" w:rsidTr="00EA7F14">
        <w:trPr>
          <w:trHeight w:val="2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EA7F14" w:rsidRPr="00EA7F14" w:rsidRDefault="00EA7F14" w:rsidP="00EA7F1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jueves, 27 de agosto de 2020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A7F14" w:rsidRPr="00EA7F14" w:rsidRDefault="00EA7F14" w:rsidP="00EA7F1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DÍA 54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EA7F14" w:rsidRPr="00EA7F14" w:rsidRDefault="00EA7F14" w:rsidP="00EA7F1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Proclamación por la Comisión Electoral de la relación de candidatos a la Presidencia.</w:t>
            </w:r>
          </w:p>
        </w:tc>
      </w:tr>
      <w:tr w:rsidR="00EA7F14" w:rsidRPr="00EA7F14" w:rsidTr="00EA7F14">
        <w:trPr>
          <w:trHeight w:val="2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EA7F14" w:rsidRPr="00EA7F14" w:rsidRDefault="00EA7F14" w:rsidP="00EA7F1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viernes, 28 de agosto de 2020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A7F14" w:rsidRPr="00EA7F14" w:rsidRDefault="00EA7F14" w:rsidP="00EA7F1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DÍA 55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EA7F14" w:rsidRPr="00EA7F14" w:rsidRDefault="00EA7F14" w:rsidP="00EA7F1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Se inicia el plazo de impugnaciones contra la admisión y exclusión de candidaturas</w:t>
            </w:r>
          </w:p>
        </w:tc>
      </w:tr>
      <w:tr w:rsidR="00EA7F14" w:rsidRPr="00EA7F14" w:rsidTr="00EA7F14">
        <w:trPr>
          <w:trHeight w:val="2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EA7F14" w:rsidRPr="00EA7F14" w:rsidRDefault="00EA7F14" w:rsidP="00EA7F1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martes, 1 de septiembre de 2020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A7F14" w:rsidRPr="00EA7F14" w:rsidRDefault="00EA7F14" w:rsidP="00EA7F1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DÍA 59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EA7F14" w:rsidRPr="00EA7F14" w:rsidRDefault="00EA7F14" w:rsidP="00EA7F1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Finaliza el plazo de impugnaciones contra la admisión y exclusión de candidaturas</w:t>
            </w:r>
          </w:p>
        </w:tc>
      </w:tr>
      <w:tr w:rsidR="00EA7F14" w:rsidRPr="00EA7F14" w:rsidTr="00EA7F14">
        <w:trPr>
          <w:trHeight w:val="2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EA7F14" w:rsidRPr="00EA7F14" w:rsidRDefault="00EA7F14" w:rsidP="00EA7F1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viernes, 4 de septiembre de 2020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A7F14" w:rsidRPr="00EA7F14" w:rsidRDefault="00EA7F14" w:rsidP="00EA7F1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DÍA 62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EA7F14" w:rsidRPr="00EA7F14" w:rsidRDefault="00EA7F14" w:rsidP="00EA7F1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Publicación por la Comisión Electoral de las resoluciones de las impugnaciones contra la admisión y exclusión de candidaturas a la Presidencia. Proclamación de la relación definitiva de candidatos</w:t>
            </w:r>
          </w:p>
        </w:tc>
      </w:tr>
      <w:tr w:rsidR="00EA7F14" w:rsidRPr="00EA7F14" w:rsidTr="00EA7F14">
        <w:trPr>
          <w:trHeight w:val="2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EA7F14" w:rsidRPr="00EA7F14" w:rsidRDefault="00EA7F14" w:rsidP="00EA7F1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martes, 8 de septiembre de 2020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A7F14" w:rsidRPr="00EA7F14" w:rsidRDefault="00EA7F14" w:rsidP="00EA7F1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DÍA 66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EA7F14" w:rsidRPr="00EA7F14" w:rsidRDefault="00EA7F14" w:rsidP="00EA7F1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Celebración de la Asamblea General para la elección de Presidente o Presidenta.</w:t>
            </w:r>
          </w:p>
        </w:tc>
      </w:tr>
      <w:tr w:rsidR="00EA7F14" w:rsidRPr="00EA7F14" w:rsidTr="00EA7F14">
        <w:trPr>
          <w:trHeight w:val="2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EA7F14" w:rsidRPr="00EA7F14" w:rsidRDefault="00EA7F14" w:rsidP="00EA7F1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jueves, 10 de septiembre de 2020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A7F14" w:rsidRPr="00EA7F14" w:rsidRDefault="00EA7F14" w:rsidP="00EA7F1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DÍA 68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EA7F14" w:rsidRPr="00EA7F14" w:rsidRDefault="00EA7F14" w:rsidP="00EA7F1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Publicación de los resultados provisionales por la Comisión Electoral.</w:t>
            </w:r>
          </w:p>
        </w:tc>
      </w:tr>
      <w:tr w:rsidR="00EA7F14" w:rsidRPr="00EA7F14" w:rsidTr="00EA7F14">
        <w:trPr>
          <w:trHeight w:val="2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EA7F14" w:rsidRPr="00EA7F14" w:rsidRDefault="00EA7F14" w:rsidP="00EA7F1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viernes, 11 de septiembre de 2020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A7F14" w:rsidRPr="00EA7F14" w:rsidRDefault="00EA7F14" w:rsidP="00EA7F1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DÍA 69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EA7F14" w:rsidRPr="00EA7F14" w:rsidRDefault="00EA7F14" w:rsidP="00EA7F1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Se inicia el plazo de reclamaciones e impugnaciones a las votaciones ante la Comisión Electoral</w:t>
            </w:r>
          </w:p>
        </w:tc>
      </w:tr>
      <w:tr w:rsidR="00EA7F14" w:rsidRPr="00EA7F14" w:rsidTr="00EA7F14">
        <w:trPr>
          <w:trHeight w:val="2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EA7F14" w:rsidRPr="00EA7F14" w:rsidRDefault="00EA7F14" w:rsidP="00EA7F1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lunes, 14 de septiembre de 2020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A7F14" w:rsidRPr="00EA7F14" w:rsidRDefault="00EA7F14" w:rsidP="00EA7F1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DIA 71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EA7F14" w:rsidRPr="00EA7F14" w:rsidRDefault="00EA7F14" w:rsidP="00EA7F1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Finaliza el plazo de reclamaciones e impugnaciones a las votaciones</w:t>
            </w:r>
          </w:p>
        </w:tc>
      </w:tr>
      <w:tr w:rsidR="00EA7F14" w:rsidRPr="00EA7F14" w:rsidTr="00EA7F14">
        <w:trPr>
          <w:trHeight w:val="2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EA7F14" w:rsidRPr="00EA7F14" w:rsidRDefault="00EA7F14" w:rsidP="00EA7F1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jueves, 17 de septiembre de 2020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A7F14" w:rsidRPr="00EA7F14" w:rsidRDefault="00EA7F14" w:rsidP="00EA7F1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DÍA 74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EA7F14" w:rsidRPr="00EA7F14" w:rsidRDefault="00EA7F14" w:rsidP="00EA7F1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EA7F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Proclamación del Presidente o Presidenta electo por la Comisión Electoral</w:t>
            </w:r>
          </w:p>
        </w:tc>
      </w:tr>
    </w:tbl>
    <w:p w:rsidR="00EA7F14" w:rsidRDefault="00EA7F14" w:rsidP="00EA7F14">
      <w:pPr>
        <w:ind w:left="-993"/>
      </w:pPr>
    </w:p>
    <w:sectPr w:rsidR="00EA7F14" w:rsidSect="00EA7F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F14" w:rsidRDefault="00EA7F14" w:rsidP="00EA7F14">
      <w:pPr>
        <w:spacing w:after="0" w:line="240" w:lineRule="auto"/>
      </w:pPr>
      <w:r>
        <w:separator/>
      </w:r>
    </w:p>
  </w:endnote>
  <w:endnote w:type="continuationSeparator" w:id="0">
    <w:p w:rsidR="00EA7F14" w:rsidRDefault="00EA7F14" w:rsidP="00EA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29A" w:rsidRDefault="006B029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EBB" w:rsidRDefault="003B5EBB" w:rsidP="003B5EBB">
    <w:pPr>
      <w:pStyle w:val="Piedepgina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C/Resolana 30   41009 Sevilla</w:t>
    </w:r>
    <w:r>
      <w:rPr>
        <w:rFonts w:asciiTheme="majorHAnsi" w:eastAsiaTheme="majorEastAsia" w:hAnsiTheme="majorHAnsi" w:cstheme="majorBidi"/>
      </w:rPr>
      <w:tab/>
    </w:r>
    <w:hyperlink r:id="rId1" w:history="1">
      <w:r w:rsidRPr="00650340">
        <w:rPr>
          <w:rStyle w:val="Hipervnculo"/>
          <w:rFonts w:asciiTheme="majorHAnsi" w:eastAsiaTheme="majorEastAsia" w:hAnsiTheme="majorHAnsi" w:cstheme="majorBidi"/>
        </w:rPr>
        <w:t>fadec@once.es</w:t>
      </w:r>
    </w:hyperlink>
    <w:r>
      <w:rPr>
        <w:rFonts w:asciiTheme="majorHAnsi" w:eastAsiaTheme="majorEastAsia" w:hAnsiTheme="majorHAnsi" w:cstheme="majorBidi"/>
      </w:rPr>
      <w:tab/>
      <w:t>Telf.: 954901616</w:t>
    </w:r>
  </w:p>
  <w:p w:rsidR="006B029A" w:rsidRPr="003B5EBB" w:rsidRDefault="007E7AD4" w:rsidP="003B5EBB">
    <w:pPr>
      <w:pStyle w:val="Piedepgina"/>
    </w:pPr>
    <w:hyperlink r:id="rId2" w:history="1">
      <w:r w:rsidR="003B5EBB" w:rsidRPr="00650340">
        <w:rPr>
          <w:rStyle w:val="Hipervnculo"/>
          <w:rFonts w:asciiTheme="majorHAnsi" w:eastAsiaTheme="majorEastAsia" w:hAnsiTheme="majorHAnsi" w:cstheme="majorBidi"/>
        </w:rPr>
        <w:t>www.fadec.es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29A" w:rsidRDefault="006B02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F14" w:rsidRDefault="00EA7F14" w:rsidP="00EA7F14">
      <w:pPr>
        <w:spacing w:after="0" w:line="240" w:lineRule="auto"/>
      </w:pPr>
      <w:r>
        <w:separator/>
      </w:r>
    </w:p>
  </w:footnote>
  <w:footnote w:type="continuationSeparator" w:id="0">
    <w:p w:rsidR="00EA7F14" w:rsidRDefault="00EA7F14" w:rsidP="00EA7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29A" w:rsidRDefault="006B029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29A" w:rsidRDefault="006B029A">
    <w:pPr>
      <w:pStyle w:val="Encabezado"/>
    </w:pPr>
    <w:r>
      <w:rPr>
        <w:rFonts w:ascii="Bauhaus 93" w:hAnsi="Bauhaus 93"/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-739775</wp:posOffset>
          </wp:positionH>
          <wp:positionV relativeFrom="paragraph">
            <wp:posOffset>-252095</wp:posOffset>
          </wp:positionV>
          <wp:extent cx="1947545" cy="440055"/>
          <wp:effectExtent l="0" t="0" r="0" b="0"/>
          <wp:wrapTight wrapText="bothSides">
            <wp:wrapPolygon edited="0">
              <wp:start x="0" y="0"/>
              <wp:lineTo x="0" y="20571"/>
              <wp:lineTo x="21339" y="20571"/>
              <wp:lineTo x="21339" y="0"/>
              <wp:lineTo x="0" y="0"/>
            </wp:wrapPolygon>
          </wp:wrapTight>
          <wp:docPr id="6" name="Imagen 6" descr="logo FAD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FAD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29A" w:rsidRDefault="006B029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14"/>
    <w:rsid w:val="003B5EBB"/>
    <w:rsid w:val="006B029A"/>
    <w:rsid w:val="007A74B2"/>
    <w:rsid w:val="007E7AD4"/>
    <w:rsid w:val="00E7332A"/>
    <w:rsid w:val="00EA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8E6E1-801F-4F2C-936A-E574155A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7F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7F14"/>
  </w:style>
  <w:style w:type="paragraph" w:styleId="Piedepgina">
    <w:name w:val="footer"/>
    <w:basedOn w:val="Normal"/>
    <w:link w:val="PiedepginaCar"/>
    <w:uiPriority w:val="99"/>
    <w:unhideWhenUsed/>
    <w:rsid w:val="00EA7F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7F14"/>
  </w:style>
  <w:style w:type="character" w:styleId="Hipervnculo">
    <w:name w:val="Hyperlink"/>
    <w:basedOn w:val="Fuentedeprrafopredeter"/>
    <w:uiPriority w:val="99"/>
    <w:unhideWhenUsed/>
    <w:rsid w:val="003B5E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dec.es" TargetMode="External"/><Relationship Id="rId1" Type="http://schemas.openxmlformats.org/officeDocument/2006/relationships/hyperlink" Target="mailto:fadec@once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1147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Rodríguez Pozo, Luis Alberto</dc:creator>
  <cp:keywords/>
  <dc:description/>
  <cp:lastModifiedBy>Rodríguez Pozo, Luis Alberto</cp:lastModifiedBy>
  <cp:revision>2</cp:revision>
  <cp:lastPrinted>2020-05-30T19:09:00Z</cp:lastPrinted>
  <dcterms:created xsi:type="dcterms:W3CDTF">2020-05-30T18:52:00Z</dcterms:created>
  <dcterms:modified xsi:type="dcterms:W3CDTF">2020-06-01T07:11:00Z</dcterms:modified>
</cp:coreProperties>
</file>